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jc w:val="center"/>
      </w:pPr>
      <w:r>
        <w:rPr>
          <w:b/>
          <w:sz w:val="28"/>
        </w:rPr>
        <w:t xml:space="preserve">Syringa Mountain School                                                                                   Board Meeting Minutes  </w:t>
      </w:r>
      <w:r>
        <w:rPr>
          <w:b/>
          <w:sz w:val="28"/>
        </w:rPr>
        <w:t>January 29, 2014                                                                                            Approved February 6, 2014</w:t>
      </w:r>
    </w:p>
    <w:p>
      <w:pPr>
        <w:pStyle w:val="Normal"/>
        <w:jc w:val="center"/>
      </w:pPr>
    </w:p>
    <w:p>
      <w:pPr>
        <w:pStyle w:val="Normal"/>
        <w:jc w:val="center"/>
      </w:pPr>
    </w:p>
    <w:p>
      <w:pPr>
        <w:pStyle w:val="Normal"/>
      </w:pPr>
      <w:r>
        <w:rPr>
          <w:sz w:val="28"/>
        </w:rPr>
        <w:t>A special meeting of the Syringa Mountain School Board was held on January 29, 2014. Board Chair Greg Bloomfield presided. The following members were in attendance: </w:t>
      </w:r>
    </w:p>
    <w:p>
      <w:pPr>
        <w:pStyle w:val="Normal"/>
      </w:pPr>
      <w:r>
        <w:rPr>
          <w:sz w:val="28"/>
        </w:rPr>
      </w:r>
    </w:p>
    <w:p>
      <w:pPr>
        <w:pStyle w:val="Normal"/>
      </w:pPr>
      <w:r>
        <w:rPr>
          <w:sz w:val="28"/>
        </w:rPr>
        <w:t>Greg Bloomfield, Chair</w:t>
      </w:r>
    </w:p>
    <w:p>
      <w:pPr>
        <w:pStyle w:val="Normal"/>
      </w:pPr>
      <w:r>
        <w:rPr>
          <w:sz w:val="28"/>
        </w:rPr>
        <w:t>Ben Rogers, Treasurer</w:t>
      </w:r>
    </w:p>
    <w:p>
      <w:pPr>
        <w:pStyle w:val="Normal"/>
      </w:pPr>
      <w:r>
        <w:rPr>
          <w:sz w:val="28"/>
        </w:rPr>
        <w:t>Travis Scott</w:t>
      </w:r>
    </w:p>
    <w:p>
      <w:pPr>
        <w:pStyle w:val="Normal"/>
      </w:pPr>
      <w:r>
        <w:rPr>
          <w:sz w:val="28"/>
        </w:rPr>
        <w:t>Phoebe Pilaro, (Acting Secretary)</w:t>
      </w:r>
    </w:p>
    <w:p>
      <w:pPr>
        <w:pStyle w:val="Normal"/>
      </w:pPr>
    </w:p>
    <w:p>
      <w:pPr>
        <w:pStyle w:val="Normal"/>
      </w:pPr>
      <w:r>
        <w:rPr>
          <w:sz w:val="28"/>
        </w:rPr>
      </w:r>
    </w:p>
    <w:p>
      <w:pPr>
        <w:pStyle w:val="Normal"/>
      </w:pPr>
      <w:r>
        <w:rPr>
          <w:sz w:val="28"/>
        </w:rPr>
        <w:t>The following staff was present: </w:t>
      </w:r>
    </w:p>
    <w:p>
      <w:pPr>
        <w:pStyle w:val="Normal"/>
      </w:pPr>
      <w:r>
        <w:rPr>
          <w:sz w:val="28"/>
        </w:rPr>
        <w:t>Mary Gervase, Syringa Mountain School Acting Administrator.               </w:t>
      </w:r>
    </w:p>
    <w:p>
      <w:pPr>
        <w:pStyle w:val="Normal"/>
      </w:pPr>
      <w:r>
        <w:rPr>
          <w:sz w:val="28"/>
        </w:rPr>
      </w:r>
    </w:p>
    <w:p>
      <w:pPr>
        <w:pStyle w:val="Normal"/>
      </w:pPr>
      <w:r>
        <w:rPr>
          <w:sz w:val="28"/>
        </w:rPr>
        <w:t xml:space="preserve">The meeting was called to order at 6:35 PM.                                                        </w:t>
      </w:r>
      <w:r>
        <w:rPr>
          <w:sz w:val="28"/>
        </w:rPr>
        <w:t xml:space="preserve">I. Agenda: Greg Bloomfield made a motion to amend the agenda to include discussion of a proposed lease of the Glenwood property with architect Jolion Sawry. Motion was seconded by Travis Scott and passed unanimously. </w:t>
      </w:r>
    </w:p>
    <w:p>
      <w:pPr>
        <w:pStyle w:val="Normal"/>
      </w:pPr>
    </w:p>
    <w:p>
      <w:pPr>
        <w:pStyle w:val="Normal"/>
      </w:pPr>
      <w:r>
        <w:rPr>
          <w:sz w:val="28"/>
        </w:rPr>
        <w:t>Jolion gave an introduction and history of his work in the valley. His expertise is in green building, building schools, and he really cares about children and education.  He and Chip Macguire have worked on the Sage School, The Mountain School, Pioneer Montessori School, and 12 projects with Blaine County Schools.</w:t>
      </w:r>
    </w:p>
    <w:p>
      <w:pPr>
        <w:pStyle w:val="Normal"/>
      </w:pPr>
    </w:p>
    <w:p>
      <w:pPr>
        <w:pStyle w:val="Normal"/>
      </w:pPr>
      <w:r>
        <w:rPr>
          <w:sz w:val="28"/>
        </w:rPr>
        <w:t>He described in detail the Schematic Design Services proposed:</w:t>
      </w:r>
    </w:p>
    <w:p>
      <w:pPr>
        <w:pStyle w:val="ListParagraph"/>
        <w:numPr>
          <w:ilvl w:val="0"/>
          <w:numId w:val="887227240"/>
        </w:numPr>
      </w:pPr>
      <w:r>
        <w:rPr>
          <w:sz w:val="28"/>
        </w:rPr>
        <w:t>There is a fee range because it may take more or less time for certain aspects, but the top of the range is the absolute maximum it would cost.</w:t>
      </w:r>
    </w:p>
    <w:p>
      <w:pPr>
        <w:pStyle w:val="ListParagraph"/>
        <w:numPr>
          <w:ilvl w:val="0"/>
          <w:numId w:val="887227240"/>
        </w:numPr>
      </w:pPr>
      <w:r>
        <w:rPr>
          <w:sz w:val="28"/>
        </w:rPr>
        <w:t xml:space="preserve">He needs to see blue prints </w:t>
      </w:r>
    </w:p>
    <w:p>
      <w:pPr>
        <w:pStyle w:val="ListParagraph"/>
        <w:numPr>
          <w:ilvl w:val="0"/>
          <w:numId w:val="887227240"/>
        </w:numPr>
      </w:pPr>
      <w:r>
        <w:rPr>
          <w:sz w:val="28"/>
        </w:rPr>
        <w:t>They’ll need to do a program – what do we want in the space:  how many classrooms, do we need an elevator, etc</w:t>
      </w:r>
    </w:p>
    <w:p>
      <w:pPr>
        <w:pStyle w:val="ListParagraph"/>
        <w:numPr>
          <w:ilvl w:val="0"/>
          <w:numId w:val="887227240"/>
        </w:numPr>
      </w:pPr>
      <w:r>
        <w:rPr>
          <w:sz w:val="28"/>
        </w:rPr>
        <w:t>All code requirements will be taken into account</w:t>
      </w:r>
    </w:p>
    <w:p>
      <w:pPr>
        <w:pStyle w:val="ListParagraph"/>
        <w:numPr>
          <w:ilvl w:val="0"/>
          <w:numId w:val="887227240"/>
        </w:numPr>
      </w:pPr>
      <w:r>
        <w:rPr>
          <w:sz w:val="28"/>
        </w:rPr>
        <w:t xml:space="preserve">Inside and outside drawings will be completed. </w:t>
      </w:r>
      <w:r>
        <w:rPr>
          <w:sz w:val="28"/>
        </w:rPr>
        <w:t>Site plan will include play grounds, parking, etc</w:t>
      </w:r>
    </w:p>
    <w:p>
      <w:pPr>
        <w:pStyle w:val="Normal"/>
      </w:pPr>
    </w:p>
    <w:p>
      <w:pPr>
        <w:pStyle w:val="Normal"/>
      </w:pPr>
      <w:r>
        <w:rPr>
          <w:sz w:val="28"/>
        </w:rPr>
        <w:t xml:space="preserve">The board inquired about whether the work could be completed within the timeframe to open the school in September. Affirmative. The </w:t>
      </w:r>
      <w:r>
        <w:rPr>
          <w:sz w:val="28"/>
        </w:rPr>
        <w:t xml:space="preserve">architectural plans cost between 10,000 to $30,000. The guests were not able to answer what the actual building costs would be because they are dependent on the plans. </w:t>
      </w:r>
    </w:p>
    <w:p>
      <w:pPr>
        <w:pStyle w:val="Normal"/>
      </w:pPr>
    </w:p>
    <w:p>
      <w:pPr>
        <w:pStyle w:val="Normal"/>
      </w:pPr>
      <w:r>
        <w:rPr>
          <w:sz w:val="28"/>
        </w:rPr>
        <w:t>II. Closed Executive Session. </w:t>
      </w:r>
    </w:p>
    <w:p>
      <w:pPr>
        <w:pStyle w:val="Normal"/>
      </w:pPr>
      <w:r>
        <w:rPr>
          <w:sz w:val="28"/>
        </w:rPr>
      </w:r>
    </w:p>
    <w:p>
      <w:pPr>
        <w:pStyle w:val="Normal"/>
      </w:pPr>
      <w:r>
        <w:rPr>
          <w:sz w:val="28"/>
        </w:rPr>
        <w:t xml:space="preserve">The chair determined a quorum of the board was present. Travis Scott made a motion to adjourn to Executive Session as Authorized by Idaho Code </w:t>
      </w:r>
      <w:r>
        <w:rPr>
          <w:sz w:val="28"/>
        </w:rPr>
        <w:t xml:space="preserve"> 67-2345(1)(c) to conduct deliberations concerning labor negotiations or to acquire an interest in real property which is not owned by a public agency.  Phoebe Pilaro seconded the motion. A roll call vote was taken as follows: Greg Bloomfield-yes. Phoebe Pilaro-yes. Travis Scott-yes. Ben Rogers-yes. The Board went into executive session at 7:45 PM. </w:t>
      </w:r>
    </w:p>
    <w:p>
      <w:pPr>
        <w:pStyle w:val="Normal"/>
      </w:pPr>
      <w:r>
        <w:rPr>
          <w:sz w:val="28"/>
        </w:rPr>
      </w:r>
    </w:p>
    <w:p>
      <w:pPr>
        <w:pStyle w:val="Normal"/>
      </w:pPr>
      <w:r>
        <w:rPr>
          <w:sz w:val="28"/>
        </w:rPr>
        <w:t>III. Convene to Open Session at 8:20 PM. </w:t>
      </w:r>
    </w:p>
    <w:p>
      <w:pPr>
        <w:pStyle w:val="Normal"/>
      </w:pPr>
    </w:p>
    <w:p>
      <w:pPr>
        <w:pStyle w:val="Normal"/>
      </w:pPr>
      <w:r>
        <w:rPr>
          <w:sz w:val="28"/>
        </w:rPr>
        <w:t xml:space="preserve">A.Travis Scott made a motion to convene to Open Session.  The motion was seconded by Phoebe Pilaro and passed unanimously.  </w:t>
      </w:r>
    </w:p>
    <w:p>
      <w:pPr>
        <w:pStyle w:val="Normal"/>
      </w:pPr>
    </w:p>
    <w:p>
      <w:pPr>
        <w:pStyle w:val="Normal"/>
      </w:pPr>
      <w:r>
        <w:rPr>
          <w:sz w:val="28"/>
        </w:rPr>
        <w:t xml:space="preserve">B.Greg Bloomfield made a motion to  accept the LOI with the changes outlined below. Travis Scott seconded the motion and it passed unanimously. </w:t>
      </w:r>
    </w:p>
    <w:p>
      <w:pPr>
        <w:pStyle w:val="Normal"/>
      </w:pPr>
    </w:p>
    <w:p>
      <w:pPr>
        <w:pStyle w:val="Normal"/>
      </w:pPr>
      <w:r>
        <w:rPr>
          <w:sz w:val="28"/>
        </w:rPr>
        <w:t>The changes proposed are:</w:t>
      </w:r>
    </w:p>
    <w:p>
      <w:pPr>
        <w:pStyle w:val="ListParagraph"/>
        <w:numPr>
          <w:ilvl w:val="0"/>
          <w:numId w:val="1068500900"/>
        </w:numPr>
      </w:pPr>
      <w:r>
        <w:rPr>
          <w:sz w:val="28"/>
        </w:rPr>
        <w:t>Tenant improvements: The landlord will make sure all mechanical systems in the building are in good working order</w:t>
      </w:r>
    </w:p>
    <w:p>
      <w:pPr>
        <w:pStyle w:val="ListParagraph"/>
        <w:numPr>
          <w:ilvl w:val="0"/>
          <w:numId w:val="1068500900"/>
        </w:numPr>
      </w:pPr>
      <w:r>
        <w:rPr>
          <w:sz w:val="28"/>
        </w:rPr>
        <w:t>The lease document shall be delivered to SMS by February 7, 2014 and returned (executed) by February 14, 2014</w:t>
      </w:r>
    </w:p>
    <w:p>
      <w:pPr>
        <w:pStyle w:val="ListParagraph"/>
        <w:numPr>
          <w:ilvl w:val="0"/>
          <w:numId w:val="1068500900"/>
        </w:numPr>
      </w:pPr>
      <w:r>
        <w:rPr>
          <w:sz w:val="28"/>
        </w:rPr>
        <w:t>The landlord will provide floor plans and blueprints by February 3, 2014</w:t>
      </w:r>
    </w:p>
    <w:p>
      <w:pPr>
        <w:pStyle w:val="ListParagraph"/>
        <w:numPr>
          <w:ilvl w:val="0"/>
          <w:numId w:val="1068500900"/>
        </w:numPr>
      </w:pPr>
      <w:r>
        <w:rPr>
          <w:sz w:val="28"/>
        </w:rPr>
        <w:t>All monies submitted on January 31, 2014  will be refundable if lease is not signed by February 14, 2014.</w:t>
      </w:r>
    </w:p>
    <w:p>
      <w:pPr>
        <w:pStyle w:val="Normal"/>
      </w:pPr>
    </w:p>
    <w:p>
      <w:pPr>
        <w:pStyle w:val="Normal"/>
      </w:pPr>
      <w:r>
        <w:rPr>
          <w:sz w:val="28"/>
        </w:rPr>
        <w:t xml:space="preserve">C.Phoebe Pilaro made a motion to hire Jolion Sawry of Vital Ink Solutions and Chip Macguire for Schematic Design Services.  The motion was seconded by Travis Scott and passed unanimously. </w:t>
      </w:r>
    </w:p>
    <w:p>
      <w:pPr>
        <w:pStyle w:val="Normal"/>
      </w:pPr>
    </w:p>
    <w:p>
      <w:pPr>
        <w:pStyle w:val="Normal"/>
      </w:pPr>
      <w:r>
        <w:rPr>
          <w:sz w:val="28"/>
        </w:rPr>
        <w:t xml:space="preserve">D.Travis Scott made a motion to hire Chris Yorgenson for legal services associate with an open meetings written inquiry and for lease/purchase document review, at a rate of $100/hour.  Phoebe Pilaro seconded the motion and it passed unanimously. </w:t>
      </w:r>
    </w:p>
    <w:p>
      <w:pPr>
        <w:pStyle w:val="Normal"/>
      </w:pPr>
    </w:p>
    <w:p>
      <w:pPr>
        <w:pStyle w:val="Normal"/>
      </w:pPr>
      <w:r>
        <w:rPr>
          <w:sz w:val="28"/>
        </w:rPr>
        <w:t xml:space="preserve">E.Potential board members were discussed and what each could bring to the board. </w:t>
      </w:r>
    </w:p>
    <w:p>
      <w:pPr>
        <w:pStyle w:val="Normal"/>
      </w:pPr>
    </w:p>
    <w:p>
      <w:pPr>
        <w:pStyle w:val="Normal"/>
      </w:pPr>
      <w:r>
        <w:rPr>
          <w:sz w:val="28"/>
        </w:rPr>
        <w:t>F.Discussion was conducted about farm animals at proposed Glenwood site.</w:t>
      </w:r>
    </w:p>
    <w:p>
      <w:pPr>
        <w:pStyle w:val="Normal"/>
      </w:pPr>
      <w:r>
        <w:rPr>
          <w:sz w:val="28"/>
        </w:rPr>
      </w:r>
    </w:p>
    <w:p>
      <w:pPr>
        <w:pStyle w:val="Normal"/>
      </w:pPr>
      <w:r>
        <w:rPr>
          <w:sz w:val="28"/>
        </w:rPr>
        <w:t xml:space="preserve">G.The meeting was adjourned at 9:00 PM. Phoebe Pilaro made a motion to adjourn the meeting.  The motion was seconded by Travis Scott and passed unanimously. </w:t>
      </w:r>
    </w:p>
    <w:p>
      <w:pPr>
        <w:pStyle w:val="Normal"/>
      </w:pPr>
      <w:r>
        <w:rPr>
          <w:sz w:val="28"/>
        </w:rPr>
      </w:r>
    </w:p>
    <w:p>
      <w:pPr>
        <w:pStyle w:val="Normal"/>
      </w:pPr>
      <w:r>
        <w:rPr>
          <w:sz w:val="28"/>
        </w:rPr>
        <w:t>H. Next Board Meeting</w:t>
      </w:r>
    </w:p>
    <w:p>
      <w:pPr>
        <w:pStyle w:val="Normal"/>
      </w:pPr>
      <w:r>
        <w:rPr>
          <w:sz w:val="28"/>
        </w:rPr>
        <w:t xml:space="preserve">Next board meeting is Thursday February 6, 2014 at the Community Campus, Minnie Moore Room at 6:30 PM. </w:t>
      </w:r>
    </w:p>
    <w:sectPr>
      <w:pgSz w:w="12240" w:h="15840"/>
      <w:pgMar w:left="1800" w:right="1800" w:top="1440" w:bottom="1440"/>
    </w:sectPr>
  </w:body>
</w:document>
</file>

<file path=word/fontTable.xml><?xml version="1.0" encoding="utf-8"?>
<w:fo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font w:name="Times New Roman"/>
  <w:font w:name="Symbol"/>
  <w:font w:name="Arial"/>
  <w:font w:name="Cambria"/>
  <w:font w:name="Calibri"/>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90498077">
    <w:multiLevelType w:val="hybridMultilevel"/>
    <w:lvl w:ilvl="0">
      <w:numFmt w:val="decimal"/>
      <w:lvlText w:val="%1."/>
      <w:start w:val="1"/>
      <w:rPr/>
      <w:pPr>
        <w:ind w:left="720"/>
        <w:ind w:hanging="360"/>
      </w:pPr>
      <w:lvlJc w:val="left"/>
    </w:lvl>
    <w:lvl w:ilvl="1">
      <w:numFmt w:val="lowerLetter"/>
      <w:lvlText w:val="%2."/>
      <w:start w:val="1"/>
      <w:rPr/>
      <w:pPr>
        <w:ind w:left="1440"/>
        <w:ind w:hanging="360"/>
      </w:pPr>
      <w:lvlJc w:val="left"/>
    </w:lvl>
    <w:lvl w:ilvl="2">
      <w:numFmt w:val="lowerRoman"/>
      <w:lvlText w:val="%3."/>
      <w:start w:val="1"/>
      <w:rPr/>
      <w:pPr>
        <w:ind w:left="2160"/>
        <w:ind w:hanging="180"/>
      </w:pPr>
      <w:lvlJc w:val="righ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abstractNum w:abstractNumId="887227240">
    <w:multiLevelType w:val="hybridMultilevel"/>
    <w:lvl w:ilvl="0">
      <w:numFmt w:val="decimal"/>
      <w:lvlText w:val="%1."/>
      <w:start w:val="1"/>
      <w:rPr/>
      <w:pPr>
        <w:ind w:left="720"/>
        <w:ind w:hanging="360"/>
      </w:pPr>
      <w:lvlJc w:val="left"/>
    </w:lvl>
    <w:lvl w:ilvl="1">
      <w:numFmt w:val="lowerLetter"/>
      <w:lvlText w:val="%2."/>
      <w:start w:val="1"/>
      <w:rPr/>
      <w:pPr>
        <w:ind w:left="1440"/>
        <w:ind w:hanging="360"/>
      </w:pPr>
      <w:lvlJc w:val="left"/>
    </w:lvl>
    <w:lvl w:ilvl="2">
      <w:numFmt w:val="lowerRoman"/>
      <w:lvlText w:val="%3."/>
      <w:start w:val="1"/>
      <w:rPr/>
      <w:pPr>
        <w:ind w:left="2160"/>
        <w:ind w:hanging="180"/>
      </w:pPr>
      <w:lvlJc w:val="righ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abstractNum w:abstractNumId="1068500900">
    <w:multiLevelType w:val="hybridMultilevel"/>
    <w:lvl w:ilvl="0">
      <w:numFmt w:val="decimal"/>
      <w:lvlText w:val="%1."/>
      <w:start w:val="1"/>
      <w:rPr/>
      <w:pPr>
        <w:ind w:left="720"/>
        <w:ind w:hanging="360"/>
      </w:pPr>
      <w:lvlJc w:val="left"/>
    </w:lvl>
    <w:lvl w:ilvl="1">
      <w:numFmt w:val="lowerLetter"/>
      <w:lvlText w:val="%2."/>
      <w:start w:val="1"/>
      <w:rPr/>
      <w:pPr>
        <w:ind w:left="1440"/>
        <w:ind w:hanging="360"/>
      </w:pPr>
      <w:lvlJc w:val="left"/>
    </w:lvl>
    <w:lvl w:ilvl="2">
      <w:numFmt w:val="lowerRoman"/>
      <w:lvlText w:val="%3."/>
      <w:start w:val="1"/>
      <w:rPr/>
      <w:pPr>
        <w:ind w:left="2160"/>
        <w:ind w:hanging="180"/>
      </w:pPr>
      <w:lvlJc w:val="righ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abstractNum w:abstractNumId="10121982">
    <w:multiLevelType w:val="hybridMultilevel"/>
    <w:lvl w:ilvl="0">
      <w:numFmt w:val="bullet"/>
      <w:lvlText w:val=""/>
      <w:start w:val="0"/>
      <w:rPr>
        <w:rFonts w:ascii="Symbol"/>
      </w:rPr>
      <w:pPr>
        <w:ind w:left="720"/>
        <w:ind w:hanging="360"/>
      </w:pPr>
      <w:lvlJc w:val="left"/>
    </w:lvl>
    <w:lvl w:ilvl="1">
      <w:numFmt w:val="bullet"/>
      <w:lvlText w:val="o"/>
      <w:start w:val="0"/>
      <w:rPr>
        <w:rFonts w:ascii="Courier New"/>
      </w:rPr>
      <w:pPr>
        <w:ind w:left="1440"/>
        <w:ind w:hanging="1080"/>
      </w:pPr>
      <w:lvlJc w:val="left"/>
    </w:lvl>
    <w:lvl w:ilvl="2">
      <w:numFmt w:val="bullet"/>
      <w:lvlText w:val=""/>
      <w:start w:val="0"/>
      <w:rPr/>
      <w:pPr>
        <w:ind w:left="2160"/>
        <w:ind w:hanging="1800"/>
      </w:pPr>
      <w:lvlJc w:val="left"/>
    </w:lvl>
    <w:lvl w:ilvl="3">
      <w:numFmt w:val="bullet"/>
      <w:lvlText w:val=""/>
      <w:start w:val="0"/>
      <w:rPr>
        <w:rFonts w:ascii="Symbol"/>
      </w:rPr>
      <w:pPr>
        <w:ind w:left="2880"/>
        <w:ind w:hanging="2520"/>
      </w:pPr>
      <w:lvlJc w:val="left"/>
    </w:lvl>
    <w:lvl w:ilvl="4">
      <w:numFmt w:val="bullet"/>
      <w:lvlText w:val="o"/>
      <w:start w:val="0"/>
      <w:rPr>
        <w:rFonts w:ascii="Courier New"/>
      </w:rPr>
      <w:pPr>
        <w:ind w:left="3600"/>
        <w:ind w:hanging="3240"/>
      </w:pPr>
      <w:lvlJc w:val="left"/>
    </w:lvl>
    <w:lvl w:ilvl="5">
      <w:numFmt w:val="bullet"/>
      <w:lvlText w:val=""/>
      <w:start w:val="0"/>
      <w:rPr/>
      <w:pPr>
        <w:ind w:left="4320"/>
        <w:ind w:hanging="3960"/>
      </w:pPr>
      <w:lvlJc w:val="left"/>
    </w:lvl>
    <w:lvl w:ilvl="6">
      <w:numFmt w:val="bullet"/>
      <w:lvlText w:val=""/>
      <w:start w:val="0"/>
      <w:rPr>
        <w:rFonts w:ascii="Symbol"/>
      </w:rPr>
      <w:pPr>
        <w:ind w:left="5040"/>
        <w:ind w:hanging="4680"/>
      </w:pPr>
      <w:lvlJc w:val="left"/>
    </w:lvl>
    <w:lvl w:ilvl="7">
      <w:numFmt w:val="bullet"/>
      <w:lvlText w:val="o"/>
      <w:start w:val="0"/>
      <w:rPr>
        <w:rFonts w:ascii="Courier New"/>
      </w:rPr>
      <w:pPr>
        <w:ind w:left="5760"/>
        <w:ind w:hanging="5400"/>
      </w:pPr>
      <w:lvlJc w:val="left"/>
    </w:lvl>
    <w:lvl w:ilvl="8">
      <w:numFmt w:val="bullet"/>
      <w:lvlText w:val=""/>
      <w:start w:val="0"/>
      <w:rPr/>
      <w:pPr>
        <w:ind w:left="6480"/>
        <w:ind w:hanging="6120"/>
      </w:pPr>
      <w:lvlJc w:val="left"/>
    </w:lvl>
  </w:abstractNum>
  <w:abstractNum w:abstractNumId="10121983">
    <w:multiLevelType w:val="hybridMultilevel"/>
    <w:lvl w:ilvl="0">
      <w:numFmt w:val="decimal"/>
      <w:lvlText w:val="%1."/>
      <w:start w:val="1"/>
      <w:pPr>
        <w:ind w:left="720"/>
        <w:ind w:hanging="360"/>
      </w:pPr>
      <w:lvlJc w:val="left"/>
    </w:lvl>
    <w:lvl w:ilvl="1">
      <w:numFmt w:val="decimal"/>
      <w:lvlText w:val="%2."/>
      <w:start w:val="1"/>
      <w:pPr>
        <w:ind w:left="1440"/>
        <w:ind w:hanging="1080"/>
      </w:pPr>
      <w:lvlJc w:val="left"/>
    </w:lvl>
    <w:lvl w:ilvl="2">
      <w:numFmt w:val="decimal"/>
      <w:lvlText w:val="%3."/>
      <w:start w:val="1"/>
      <w:pPr>
        <w:ind w:left="2160"/>
        <w:ind w:hanging="1980"/>
      </w:pPr>
      <w:lvlJc w:val="left"/>
    </w:lvl>
    <w:lvl w:ilvl="3">
      <w:numFmt w:val="decimal"/>
      <w:lvlText w:val="%4."/>
      <w:start w:val="1"/>
      <w:pPr>
        <w:ind w:left="2880"/>
        <w:ind w:hanging="2520"/>
      </w:pPr>
      <w:lvlJc w:val="left"/>
    </w:lvl>
    <w:lvl w:ilvl="4">
      <w:numFmt w:val="decimal"/>
      <w:lvlText w:val="%5."/>
      <w:start w:val="1"/>
      <w:pPr>
        <w:ind w:left="3600"/>
        <w:ind w:hanging="3240"/>
      </w:pPr>
      <w:lvlJc w:val="left"/>
    </w:lvl>
    <w:lvl w:ilvl="5">
      <w:numFmt w:val="decimal"/>
      <w:lvlText w:val="%6."/>
      <w:start w:val="1"/>
      <w:pPr>
        <w:ind w:left="4320"/>
        <w:ind w:hanging="4140"/>
      </w:pPr>
      <w:lvlJc w:val="left"/>
    </w:lvl>
    <w:lvl w:ilvl="6">
      <w:numFmt w:val="decimal"/>
      <w:lvlText w:val="%7."/>
      <w:start w:val="1"/>
      <w:pPr>
        <w:ind w:left="5040"/>
        <w:ind w:hanging="4680"/>
      </w:pPr>
      <w:lvlJc w:val="left"/>
    </w:lvl>
    <w:lvl w:ilvl="7">
      <w:numFmt w:val="decimal"/>
      <w:lvlText w:val="%8."/>
      <w:start w:val="1"/>
      <w:pPr>
        <w:ind w:left="5760"/>
        <w:ind w:hanging="5400"/>
      </w:pPr>
      <w:lvlJc w:val="left"/>
    </w:lvl>
    <w:lvl w:ilvl="8">
      <w:numFmt w:val="decimal"/>
      <w:lvlText w:val="%9."/>
      <w:start w:val="1"/>
      <w:pPr>
        <w:ind w:left="6480"/>
        <w:ind w:hanging="6300"/>
      </w:pPr>
      <w:lvlJc w:val="left"/>
    </w:lvl>
  </w:abstractNum>
  <w:num w:numId="690498077">
    <w:abstractNumId w:val="690498077"/>
  </w:num>
  <w:num w:numId="887227240">
    <w:abstractNumId w:val="887227240"/>
  </w:num>
  <w:num w:numId="1068500900">
    <w:abstractNumId w:val="1068500900"/>
  </w:num>
  <w:num w:numId="10121982">
    <w:abstractNumId w:val="10121982"/>
  </w:num>
  <w:num w:numId="10121983">
    <w:abstractNumId w:val="101219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8E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pPr/>
  </w:style>
  <w:style w:type="character" w:styleId="DefaultParagraphFont">
    <w:name w:val="Default Paragraph Font"/>
    <w:qFormat/>
  </w:style>
  <w:style w:styleId="TableNormal">
    <w:name w:val="Table Normal"/>
    <w:qFormat/>
  </w:style>
  <w:style w:styleId="NoList">
    <w:name w:val="No List"/>
    <w:qFormat/>
  </w:style>
  <w:style w:type="paragraph" w:styleId="ListParagraph">
    <w:name w:val="List Paragraph"/>
    <w:qFormat/>
    <w:basedOn w:val="Normal"/>
    <w:pPr>
      <w:ind w:left="720"/>
    </w:pPr>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 w:type="paragraph" w:styleId="Heading1">
    <w:name w:val="Heading 1"/>
    <w:qFormat/>
    <w:basedOn w:val="Normal"/>
    <w:rPr>
      <w:b/>
      <w:color w:val="#345a8a"/>
      <w:sz w:val="32"/>
    </w:rPr>
    <w:pPr>
      <w:spacing w:before="480"/>
    </w:pPr>
  </w:style>
  <w:style w:type="paragraph" w:styleId="Heading2">
    <w:name w:val="Heading 2"/>
    <w:qFormat/>
    <w:basedOn w:val="Normal"/>
    <w:rPr>
      <w:b/>
      <w:color w:val="#4f81bd"/>
      <w:sz w:val="26"/>
    </w:rPr>
    <w:pPr>
      <w:spacing w:before="200"/>
    </w:pPr>
  </w:style>
  <w:style w:type="paragraph" w:styleId="Heading3">
    <w:name w:val="Heading 3"/>
    <w:qFormat/>
    <w:basedOn w:val="Normal"/>
    <w:rPr>
      <w:b/>
      <w:color w:val="#4f81bd"/>
      <w:sz w:val="24"/>
    </w:rPr>
    <w:pPr>
      <w:spacing w:before="2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